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70" w:rightFromText="170" w:vertAnchor="page" w:horzAnchor="margin" w:tblpY="2105"/>
        <w:tblW w:w="15422" w:type="dxa"/>
        <w:tblLayout w:type="fixed"/>
        <w:tblLook w:val="04A0" w:firstRow="1" w:lastRow="0" w:firstColumn="1" w:lastColumn="0" w:noHBand="0" w:noVBand="1"/>
      </w:tblPr>
      <w:tblGrid>
        <w:gridCol w:w="7196"/>
        <w:gridCol w:w="283"/>
        <w:gridCol w:w="7943"/>
      </w:tblGrid>
      <w:tr w:rsidR="00772FF4" w:rsidRPr="00516C3E" w:rsidTr="00516C3E">
        <w:trPr>
          <w:trHeight w:val="301"/>
        </w:trPr>
        <w:tc>
          <w:tcPr>
            <w:tcW w:w="7196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nil"/>
              <w:right w:val="single" w:sz="18" w:space="0" w:color="BFBFBF" w:themeColor="background1" w:themeShade="BF"/>
            </w:tcBorders>
          </w:tcPr>
          <w:p w:rsidR="00772FF4" w:rsidRPr="00516C3E" w:rsidRDefault="00772FF4" w:rsidP="00516C3E">
            <w:pPr>
              <w:jc w:val="center"/>
              <w:rPr>
                <w:rFonts w:ascii="Times New Roman" w:hAnsi="Times New Roman" w:cs="Times New Roman"/>
              </w:rPr>
            </w:pPr>
            <w:r w:rsidRPr="00516C3E">
              <w:rPr>
                <w:rFonts w:ascii="Times New Roman" w:hAnsi="Times New Roman" w:cs="Times New Roman"/>
                <w:b/>
                <w:bCs/>
                <w:u w:val="single"/>
              </w:rPr>
              <w:t>1. Вовлеченные лица и рамки проекта</w:t>
            </w:r>
          </w:p>
        </w:tc>
        <w:tc>
          <w:tcPr>
            <w:tcW w:w="283" w:type="dxa"/>
            <w:tcBorders>
              <w:top w:val="nil"/>
              <w:left w:val="single" w:sz="18" w:space="0" w:color="BFBFBF" w:themeColor="background1" w:themeShade="BF"/>
              <w:bottom w:val="nil"/>
              <w:right w:val="single" w:sz="18" w:space="0" w:color="BFBFBF" w:themeColor="background1" w:themeShade="BF"/>
            </w:tcBorders>
          </w:tcPr>
          <w:p w:rsidR="00772FF4" w:rsidRPr="00516C3E" w:rsidRDefault="00772FF4" w:rsidP="00516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3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nil"/>
              <w:right w:val="single" w:sz="18" w:space="0" w:color="BFBFBF" w:themeColor="background1" w:themeShade="BF"/>
            </w:tcBorders>
          </w:tcPr>
          <w:p w:rsidR="00772FF4" w:rsidRPr="00516C3E" w:rsidRDefault="00772FF4" w:rsidP="00516C3E">
            <w:pPr>
              <w:jc w:val="center"/>
              <w:rPr>
                <w:rFonts w:ascii="Times New Roman" w:hAnsi="Times New Roman" w:cs="Times New Roman"/>
              </w:rPr>
            </w:pPr>
            <w:r w:rsidRPr="00516C3E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2</w:t>
            </w:r>
            <w:r w:rsidRPr="00516C3E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  <w:t>. Обоснование выбора</w:t>
            </w:r>
          </w:p>
        </w:tc>
      </w:tr>
      <w:tr w:rsidR="00772FF4" w:rsidRPr="00516C3E" w:rsidTr="00516C3E">
        <w:trPr>
          <w:trHeight w:val="2203"/>
        </w:trPr>
        <w:tc>
          <w:tcPr>
            <w:tcW w:w="7196" w:type="dxa"/>
            <w:tcBorders>
              <w:top w:val="nil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772FF4" w:rsidRPr="00516C3E" w:rsidRDefault="00772FF4" w:rsidP="00516C3E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516C3E">
              <w:rPr>
                <w:b/>
                <w:color w:val="000000" w:themeColor="text1"/>
                <w:sz w:val="22"/>
                <w:szCs w:val="22"/>
              </w:rPr>
              <w:t>Заказчик проц</w:t>
            </w:r>
            <w:r w:rsidRPr="00516C3E">
              <w:rPr>
                <w:b/>
                <w:sz w:val="22"/>
                <w:szCs w:val="22"/>
              </w:rPr>
              <w:t>есса:</w:t>
            </w:r>
            <w:r w:rsidR="00B7028E" w:rsidRPr="00516C3E">
              <w:rPr>
                <w:i/>
                <w:sz w:val="22"/>
                <w:szCs w:val="22"/>
              </w:rPr>
              <w:t xml:space="preserve"> </w:t>
            </w:r>
            <w:r w:rsidR="00FE7DE2" w:rsidRPr="00516C3E">
              <w:rPr>
                <w:i/>
                <w:sz w:val="22"/>
                <w:szCs w:val="22"/>
              </w:rPr>
              <w:t>директор МБОУ «Лицей №23» Лукьянова Елена Анатольевна</w:t>
            </w:r>
          </w:p>
          <w:p w:rsidR="00772FF4" w:rsidRPr="00516C3E" w:rsidRDefault="00772FF4" w:rsidP="00516C3E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516C3E">
              <w:rPr>
                <w:b/>
                <w:color w:val="000000" w:themeColor="text1"/>
                <w:sz w:val="22"/>
                <w:szCs w:val="22"/>
              </w:rPr>
              <w:t>Периметр проекта</w:t>
            </w:r>
            <w:r w:rsidRPr="00516C3E">
              <w:rPr>
                <w:b/>
                <w:sz w:val="22"/>
                <w:szCs w:val="22"/>
              </w:rPr>
              <w:t>:</w:t>
            </w:r>
            <w:r w:rsidR="00B7028E" w:rsidRPr="00516C3E">
              <w:rPr>
                <w:b/>
                <w:sz w:val="22"/>
                <w:szCs w:val="22"/>
              </w:rPr>
              <w:t xml:space="preserve"> </w:t>
            </w:r>
            <w:r w:rsidR="00B7028E" w:rsidRPr="00516C3E">
              <w:rPr>
                <w:i/>
                <w:sz w:val="22"/>
                <w:szCs w:val="22"/>
              </w:rPr>
              <w:t>МБОУ «Лицей №23»</w:t>
            </w:r>
          </w:p>
          <w:p w:rsidR="00772FF4" w:rsidRPr="00516C3E" w:rsidRDefault="00772FF4" w:rsidP="00516C3E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516C3E">
              <w:rPr>
                <w:b/>
                <w:sz w:val="22"/>
                <w:szCs w:val="22"/>
              </w:rPr>
              <w:t>Границы процесса:</w:t>
            </w:r>
            <w:r w:rsidR="00B7028E" w:rsidRPr="00516C3E">
              <w:rPr>
                <w:b/>
                <w:sz w:val="22"/>
                <w:szCs w:val="22"/>
              </w:rPr>
              <w:t xml:space="preserve"> </w:t>
            </w:r>
            <w:r w:rsidR="00B7028E" w:rsidRPr="00516C3E">
              <w:rPr>
                <w:i/>
                <w:sz w:val="22"/>
                <w:szCs w:val="22"/>
              </w:rPr>
              <w:t xml:space="preserve">от </w:t>
            </w:r>
            <w:r w:rsidR="00FE7DE2" w:rsidRPr="00516C3E">
              <w:rPr>
                <w:i/>
                <w:sz w:val="22"/>
                <w:szCs w:val="22"/>
              </w:rPr>
              <w:t>издания (поступление) приказа о проведении мониторинга</w:t>
            </w:r>
            <w:r w:rsidR="00B7028E" w:rsidRPr="00516C3E">
              <w:rPr>
                <w:i/>
                <w:sz w:val="22"/>
                <w:szCs w:val="22"/>
              </w:rPr>
              <w:t xml:space="preserve"> </w:t>
            </w:r>
            <w:r w:rsidR="00FE7DE2" w:rsidRPr="00516C3E">
              <w:rPr>
                <w:i/>
                <w:sz w:val="22"/>
                <w:szCs w:val="22"/>
              </w:rPr>
              <w:t xml:space="preserve">удовлетворенности родительской общественности организацией образовательного процесса </w:t>
            </w:r>
            <w:r w:rsidR="00B7028E" w:rsidRPr="00516C3E">
              <w:rPr>
                <w:i/>
                <w:sz w:val="22"/>
                <w:szCs w:val="22"/>
              </w:rPr>
              <w:t>до его исполнения (</w:t>
            </w:r>
            <w:r w:rsidR="00FE7DE2" w:rsidRPr="00516C3E">
              <w:rPr>
                <w:i/>
                <w:sz w:val="22"/>
                <w:szCs w:val="22"/>
              </w:rPr>
              <w:t>подведения и отправка результатов</w:t>
            </w:r>
            <w:r w:rsidR="00B7028E" w:rsidRPr="00516C3E">
              <w:rPr>
                <w:i/>
                <w:sz w:val="22"/>
                <w:szCs w:val="22"/>
              </w:rPr>
              <w:t>)</w:t>
            </w:r>
          </w:p>
          <w:p w:rsidR="00772FF4" w:rsidRPr="00516C3E" w:rsidRDefault="00772FF4" w:rsidP="00516C3E">
            <w:pPr>
              <w:keepNext/>
              <w:tabs>
                <w:tab w:val="left" w:pos="426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FF0000"/>
                <w:kern w:val="32"/>
              </w:rPr>
            </w:pPr>
            <w:r w:rsidRPr="00516C3E">
              <w:rPr>
                <w:rFonts w:ascii="Times New Roman" w:hAnsi="Times New Roman" w:cs="Times New Roman"/>
                <w:b/>
                <w:color w:val="000000" w:themeColor="text1"/>
              </w:rPr>
              <w:t>Руководитель проекта:</w:t>
            </w:r>
            <w:bookmarkStart w:id="0" w:name="_GoBack"/>
            <w:bookmarkEnd w:id="0"/>
            <w:r w:rsidR="00B7028E" w:rsidRPr="00516C3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="009F6FEC" w:rsidRPr="00516C3E">
              <w:rPr>
                <w:rFonts w:ascii="Times New Roman" w:hAnsi="Times New Roman" w:cs="Times New Roman"/>
                <w:bCs/>
                <w:i/>
                <w:kern w:val="32"/>
              </w:rPr>
              <w:t>Антонинкова</w:t>
            </w:r>
            <w:proofErr w:type="spellEnd"/>
            <w:r w:rsidR="009F6FEC" w:rsidRPr="00516C3E">
              <w:rPr>
                <w:rFonts w:ascii="Times New Roman" w:hAnsi="Times New Roman" w:cs="Times New Roman"/>
                <w:bCs/>
                <w:i/>
                <w:kern w:val="32"/>
              </w:rPr>
              <w:t xml:space="preserve"> Милана Сергеевна, </w:t>
            </w:r>
            <w:r w:rsidR="00B7028E" w:rsidRPr="00516C3E">
              <w:rPr>
                <w:rFonts w:ascii="Times New Roman" w:hAnsi="Times New Roman" w:cs="Times New Roman"/>
                <w:bCs/>
                <w:i/>
                <w:kern w:val="32"/>
              </w:rPr>
              <w:t xml:space="preserve">заместитель директора  </w:t>
            </w:r>
          </w:p>
          <w:p w:rsidR="009F6FEC" w:rsidRPr="00516C3E" w:rsidRDefault="00772FF4" w:rsidP="00516C3E">
            <w:pPr>
              <w:keepNext/>
              <w:tabs>
                <w:tab w:val="left" w:pos="426"/>
              </w:tabs>
              <w:jc w:val="both"/>
              <w:outlineLvl w:val="0"/>
              <w:rPr>
                <w:b/>
                <w:bCs/>
                <w:color w:val="FF0000"/>
                <w:kern w:val="32"/>
              </w:rPr>
            </w:pPr>
            <w:r w:rsidRPr="00516C3E">
              <w:rPr>
                <w:rFonts w:ascii="Times New Roman" w:hAnsi="Times New Roman" w:cs="Times New Roman"/>
                <w:b/>
                <w:color w:val="000000" w:themeColor="text1"/>
              </w:rPr>
              <w:t>Команда проекта:</w:t>
            </w:r>
            <w:r w:rsidR="009F6FEC" w:rsidRPr="00516C3E">
              <w:rPr>
                <w:bCs/>
                <w:kern w:val="32"/>
              </w:rPr>
              <w:t xml:space="preserve"> </w:t>
            </w:r>
            <w:proofErr w:type="spellStart"/>
            <w:r w:rsidR="009F6FEC" w:rsidRPr="00516C3E">
              <w:rPr>
                <w:rFonts w:ascii="Times New Roman" w:hAnsi="Times New Roman" w:cs="Times New Roman"/>
                <w:bCs/>
                <w:i/>
                <w:kern w:val="32"/>
              </w:rPr>
              <w:t>Антонинкова</w:t>
            </w:r>
            <w:proofErr w:type="spellEnd"/>
            <w:r w:rsidR="009F6FEC" w:rsidRPr="00516C3E">
              <w:rPr>
                <w:rFonts w:ascii="Times New Roman" w:hAnsi="Times New Roman" w:cs="Times New Roman"/>
                <w:bCs/>
                <w:i/>
                <w:kern w:val="32"/>
              </w:rPr>
              <w:t xml:space="preserve"> Милана Сергеевна, заместитель директора</w:t>
            </w:r>
            <w:r w:rsidR="00226511" w:rsidRPr="00516C3E">
              <w:rPr>
                <w:rFonts w:ascii="Times New Roman" w:hAnsi="Times New Roman" w:cs="Times New Roman"/>
                <w:bCs/>
                <w:i/>
                <w:kern w:val="32"/>
              </w:rPr>
              <w:t>;</w:t>
            </w:r>
            <w:r w:rsidR="009F6FEC" w:rsidRPr="00516C3E">
              <w:rPr>
                <w:rFonts w:ascii="Times New Roman" w:hAnsi="Times New Roman" w:cs="Times New Roman"/>
                <w:bCs/>
                <w:i/>
                <w:kern w:val="32"/>
              </w:rPr>
              <w:t xml:space="preserve"> </w:t>
            </w:r>
            <w:proofErr w:type="spellStart"/>
            <w:r w:rsidR="00226511" w:rsidRPr="00516C3E">
              <w:rPr>
                <w:rFonts w:ascii="Times New Roman" w:hAnsi="Times New Roman" w:cs="Times New Roman"/>
                <w:bCs/>
                <w:i/>
                <w:kern w:val="32"/>
              </w:rPr>
              <w:t>Гостева</w:t>
            </w:r>
            <w:proofErr w:type="spellEnd"/>
            <w:r w:rsidR="00A05DF1" w:rsidRPr="00516C3E">
              <w:rPr>
                <w:rFonts w:ascii="Times New Roman" w:hAnsi="Times New Roman" w:cs="Times New Roman"/>
                <w:bCs/>
                <w:i/>
                <w:kern w:val="32"/>
              </w:rPr>
              <w:t xml:space="preserve"> Ольга Вячеславовна</w:t>
            </w:r>
            <w:r w:rsidR="00FE7DE2" w:rsidRPr="00516C3E">
              <w:rPr>
                <w:rFonts w:ascii="Times New Roman" w:hAnsi="Times New Roman" w:cs="Times New Roman"/>
                <w:bCs/>
                <w:i/>
                <w:kern w:val="32"/>
              </w:rPr>
              <w:t>, секретарь</w:t>
            </w:r>
          </w:p>
          <w:p w:rsidR="00772FF4" w:rsidRPr="00516C3E" w:rsidRDefault="00772FF4" w:rsidP="00516C3E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BFBFBF" w:themeColor="background1" w:themeShade="BF"/>
              <w:bottom w:val="nil"/>
              <w:right w:val="single" w:sz="18" w:space="0" w:color="BFBFBF" w:themeColor="background1" w:themeShade="BF"/>
            </w:tcBorders>
          </w:tcPr>
          <w:p w:rsidR="00772FF4" w:rsidRPr="00516C3E" w:rsidRDefault="00772FF4" w:rsidP="00516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3" w:type="dxa"/>
            <w:tcBorders>
              <w:top w:val="nil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226511" w:rsidRPr="00516C3E" w:rsidRDefault="00226511" w:rsidP="00516C3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516C3E">
              <w:rPr>
                <w:rFonts w:ascii="Times New Roman" w:hAnsi="Times New Roman" w:cs="Times New Roman"/>
                <w:b/>
              </w:rPr>
              <w:t xml:space="preserve">Ключевой риск: </w:t>
            </w:r>
            <w:r w:rsidR="002B744F" w:rsidRPr="00516C3E">
              <w:rPr>
                <w:rFonts w:ascii="Times New Roman" w:hAnsi="Times New Roman" w:cs="Times New Roman"/>
                <w:i/>
              </w:rPr>
              <w:t>наличие ошибок при заполнении анкет и обработке результатов</w:t>
            </w:r>
          </w:p>
          <w:p w:rsidR="00162822" w:rsidRPr="00516C3E" w:rsidRDefault="00162822" w:rsidP="00516C3E">
            <w:pPr>
              <w:pStyle w:val="a4"/>
              <w:spacing w:before="0" w:beforeAutospacing="0" w:after="0" w:afterAutospacing="0"/>
              <w:textAlignment w:val="baseline"/>
              <w:rPr>
                <w:bCs/>
                <w:i/>
                <w:color w:val="FF0000"/>
                <w:sz w:val="22"/>
                <w:szCs w:val="22"/>
              </w:rPr>
            </w:pPr>
            <w:r w:rsidRPr="00516C3E">
              <w:rPr>
                <w:b/>
                <w:bCs/>
                <w:color w:val="000000" w:themeColor="text1"/>
                <w:sz w:val="22"/>
                <w:szCs w:val="22"/>
              </w:rPr>
              <w:t xml:space="preserve">Проблемы: </w:t>
            </w:r>
          </w:p>
          <w:p w:rsidR="00FE7DE2" w:rsidRPr="00516C3E" w:rsidRDefault="00162822" w:rsidP="00516C3E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516C3E">
              <w:rPr>
                <w:rFonts w:ascii="Times New Roman" w:hAnsi="Times New Roman" w:cs="Times New Roman"/>
                <w:bCs/>
                <w:i/>
              </w:rPr>
              <w:t xml:space="preserve">потеря времени </w:t>
            </w:r>
            <w:r w:rsidR="00FE7DE2" w:rsidRPr="00516C3E">
              <w:rPr>
                <w:rFonts w:ascii="Times New Roman" w:hAnsi="Times New Roman" w:cs="Times New Roman"/>
                <w:bCs/>
                <w:i/>
              </w:rPr>
              <w:t xml:space="preserve">на подготовку </w:t>
            </w:r>
            <w:r w:rsidR="002B744F" w:rsidRPr="00516C3E">
              <w:rPr>
                <w:rFonts w:ascii="Times New Roman" w:hAnsi="Times New Roman" w:cs="Times New Roman"/>
                <w:bCs/>
                <w:i/>
              </w:rPr>
              <w:t xml:space="preserve">к проведению </w:t>
            </w:r>
            <w:r w:rsidR="00FE7DE2" w:rsidRPr="00516C3E">
              <w:rPr>
                <w:rFonts w:ascii="Times New Roman" w:hAnsi="Times New Roman" w:cs="Times New Roman"/>
                <w:bCs/>
                <w:i/>
              </w:rPr>
              <w:t xml:space="preserve">мониторинга </w:t>
            </w:r>
            <w:r w:rsidR="00FE7DE2" w:rsidRPr="00516C3E">
              <w:rPr>
                <w:rFonts w:ascii="Times New Roman" w:hAnsi="Times New Roman" w:cs="Times New Roman"/>
                <w:i/>
              </w:rPr>
              <w:t>уровн</w:t>
            </w:r>
            <w:r w:rsidR="00FE7DE2" w:rsidRPr="00516C3E">
              <w:rPr>
                <w:rFonts w:ascii="Times New Roman" w:hAnsi="Times New Roman" w:cs="Times New Roman"/>
                <w:i/>
              </w:rPr>
              <w:t>я</w:t>
            </w:r>
            <w:r w:rsidR="00FE7DE2" w:rsidRPr="00516C3E">
              <w:rPr>
                <w:rFonts w:ascii="Times New Roman" w:hAnsi="Times New Roman" w:cs="Times New Roman"/>
                <w:i/>
              </w:rPr>
              <w:t xml:space="preserve"> удовлетворенности родителей организацией образовательного процесса</w:t>
            </w:r>
            <w:r w:rsidR="00FE7DE2" w:rsidRPr="00516C3E">
              <w:rPr>
                <w:rFonts w:ascii="Times New Roman" w:hAnsi="Times New Roman" w:cs="Times New Roman"/>
                <w:i/>
              </w:rPr>
              <w:t xml:space="preserve"> (разработка анкеты, печать необходимого количества экземпляров)</w:t>
            </w:r>
          </w:p>
          <w:p w:rsidR="00162822" w:rsidRPr="00516C3E" w:rsidRDefault="002B744F" w:rsidP="00516C3E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bCs/>
                <w:i/>
                <w:sz w:val="22"/>
                <w:szCs w:val="22"/>
              </w:rPr>
            </w:pPr>
            <w:r w:rsidRPr="00516C3E">
              <w:rPr>
                <w:bCs/>
                <w:i/>
                <w:sz w:val="22"/>
                <w:szCs w:val="22"/>
              </w:rPr>
              <w:t>затраты времени на сбор и обработку анкет</w:t>
            </w:r>
          </w:p>
          <w:p w:rsidR="00162822" w:rsidRPr="00516C3E" w:rsidRDefault="002B744F" w:rsidP="00516C3E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bCs/>
                <w:i/>
                <w:sz w:val="22"/>
                <w:szCs w:val="22"/>
              </w:rPr>
            </w:pPr>
            <w:r w:rsidRPr="00516C3E">
              <w:rPr>
                <w:bCs/>
                <w:i/>
                <w:sz w:val="22"/>
                <w:szCs w:val="22"/>
              </w:rPr>
              <w:t>материальные затраты на печать анкет</w:t>
            </w:r>
          </w:p>
          <w:p w:rsidR="002B744F" w:rsidRPr="00516C3E" w:rsidRDefault="002B744F" w:rsidP="00516C3E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bCs/>
                <w:i/>
                <w:sz w:val="22"/>
                <w:szCs w:val="22"/>
              </w:rPr>
            </w:pPr>
            <w:r w:rsidRPr="00516C3E">
              <w:rPr>
                <w:bCs/>
                <w:i/>
                <w:sz w:val="22"/>
                <w:szCs w:val="22"/>
              </w:rPr>
              <w:t>низкий уровень охвата родителей анкетированием</w:t>
            </w:r>
          </w:p>
          <w:p w:rsidR="00226511" w:rsidRPr="00516C3E" w:rsidRDefault="00226511" w:rsidP="00516C3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16C3E">
              <w:rPr>
                <w:rFonts w:ascii="Times New Roman" w:hAnsi="Times New Roman" w:cs="Times New Roman"/>
                <w:b/>
              </w:rPr>
              <w:t xml:space="preserve">Последствия: </w:t>
            </w:r>
            <w:r w:rsidRPr="00516C3E">
              <w:rPr>
                <w:rFonts w:ascii="Times New Roman" w:hAnsi="Times New Roman" w:cs="Times New Roman"/>
                <w:i/>
              </w:rPr>
              <w:t>несвоевременное принятие управленческих решений.</w:t>
            </w:r>
          </w:p>
          <w:p w:rsidR="00772FF4" w:rsidRPr="00516C3E" w:rsidRDefault="00226511" w:rsidP="00516C3E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i/>
                <w:sz w:val="22"/>
                <w:szCs w:val="22"/>
              </w:rPr>
            </w:pPr>
            <w:r w:rsidRPr="00516C3E">
              <w:rPr>
                <w:b/>
                <w:sz w:val="22"/>
                <w:szCs w:val="22"/>
              </w:rPr>
              <w:t>Ценность для заказчика:</w:t>
            </w:r>
            <w:r w:rsidRPr="00516C3E">
              <w:rPr>
                <w:sz w:val="22"/>
                <w:szCs w:val="22"/>
              </w:rPr>
              <w:t xml:space="preserve"> </w:t>
            </w:r>
            <w:r w:rsidRPr="00516C3E">
              <w:rPr>
                <w:i/>
                <w:sz w:val="22"/>
                <w:szCs w:val="22"/>
              </w:rPr>
              <w:t xml:space="preserve">качественное и своевременное </w:t>
            </w:r>
            <w:r w:rsidR="002B744F" w:rsidRPr="00516C3E">
              <w:rPr>
                <w:i/>
                <w:sz w:val="22"/>
                <w:szCs w:val="22"/>
              </w:rPr>
              <w:t xml:space="preserve">проведение </w:t>
            </w:r>
            <w:r w:rsidR="002B744F" w:rsidRPr="00516C3E">
              <w:rPr>
                <w:bCs/>
                <w:i/>
                <w:sz w:val="22"/>
                <w:szCs w:val="22"/>
              </w:rPr>
              <w:t xml:space="preserve">мониторинга </w:t>
            </w:r>
            <w:r w:rsidR="002B744F" w:rsidRPr="00516C3E">
              <w:rPr>
                <w:i/>
                <w:sz w:val="22"/>
                <w:szCs w:val="22"/>
              </w:rPr>
              <w:t>уровня удовлетворенности родителей организацией образовательного процесса</w:t>
            </w:r>
            <w:r w:rsidR="002B744F" w:rsidRPr="00516C3E">
              <w:rPr>
                <w:i/>
                <w:sz w:val="22"/>
                <w:szCs w:val="22"/>
              </w:rPr>
              <w:t>; сокращение временных и материальных затрат на проведение</w:t>
            </w:r>
            <w:r w:rsidR="002B744F" w:rsidRPr="00516C3E">
              <w:rPr>
                <w:bCs/>
                <w:i/>
                <w:sz w:val="22"/>
                <w:szCs w:val="22"/>
              </w:rPr>
              <w:t xml:space="preserve"> </w:t>
            </w:r>
            <w:r w:rsidR="002B744F" w:rsidRPr="00516C3E">
              <w:rPr>
                <w:bCs/>
                <w:i/>
                <w:sz w:val="22"/>
                <w:szCs w:val="22"/>
              </w:rPr>
              <w:t xml:space="preserve">мониторинга </w:t>
            </w:r>
            <w:r w:rsidR="002B744F" w:rsidRPr="00516C3E">
              <w:rPr>
                <w:i/>
                <w:sz w:val="22"/>
                <w:szCs w:val="22"/>
              </w:rPr>
              <w:t>уровня удовлетворенности родителей организацией образовательного процесса</w:t>
            </w:r>
          </w:p>
          <w:p w:rsidR="00772FF4" w:rsidRPr="00516C3E" w:rsidRDefault="00772FF4" w:rsidP="00516C3E">
            <w:pPr>
              <w:pStyle w:val="a4"/>
              <w:spacing w:before="0" w:beforeAutospacing="0" w:after="0" w:afterAutospacing="0"/>
              <w:ind w:left="360"/>
              <w:textAlignment w:val="baseline"/>
              <w:rPr>
                <w:bCs/>
                <w:i/>
                <w:sz w:val="22"/>
                <w:szCs w:val="22"/>
              </w:rPr>
            </w:pPr>
          </w:p>
        </w:tc>
      </w:tr>
      <w:tr w:rsidR="00772FF4" w:rsidRPr="00516C3E" w:rsidTr="00516C3E">
        <w:trPr>
          <w:trHeight w:val="21"/>
        </w:trPr>
        <w:tc>
          <w:tcPr>
            <w:tcW w:w="7196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</w:tcPr>
          <w:p w:rsidR="00772FF4" w:rsidRPr="00516C3E" w:rsidRDefault="00772FF4" w:rsidP="00516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2FF4" w:rsidRPr="00516C3E" w:rsidRDefault="00772FF4" w:rsidP="00516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3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nil"/>
            </w:tcBorders>
          </w:tcPr>
          <w:p w:rsidR="00772FF4" w:rsidRPr="00516C3E" w:rsidRDefault="00772FF4" w:rsidP="00516C3E">
            <w:pPr>
              <w:rPr>
                <w:rFonts w:ascii="Times New Roman" w:hAnsi="Times New Roman" w:cs="Times New Roman"/>
              </w:rPr>
            </w:pPr>
          </w:p>
        </w:tc>
      </w:tr>
      <w:tr w:rsidR="00CE12DA" w:rsidRPr="00516C3E" w:rsidTr="00516C3E">
        <w:trPr>
          <w:trHeight w:val="109"/>
        </w:trPr>
        <w:tc>
          <w:tcPr>
            <w:tcW w:w="7196" w:type="dxa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CE12DA" w:rsidRPr="00516C3E" w:rsidRDefault="00CE12DA" w:rsidP="00516C3E">
            <w:pPr>
              <w:jc w:val="center"/>
              <w:rPr>
                <w:rFonts w:ascii="Times New Roman" w:hAnsi="Times New Roman" w:cs="Times New Roman"/>
              </w:rPr>
            </w:pPr>
            <w:r w:rsidRPr="00516C3E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  <w:t>3. Цели и плановый эффект</w:t>
            </w:r>
          </w:p>
          <w:p w:rsidR="00CE12DA" w:rsidRPr="00516C3E" w:rsidRDefault="00CE12DA" w:rsidP="00516C3E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6950" w:type="dxa"/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126"/>
              <w:gridCol w:w="1701"/>
            </w:tblGrid>
            <w:tr w:rsidR="00CE12DA" w:rsidRPr="00516C3E" w:rsidTr="001A21D5">
              <w:trPr>
                <w:trHeight w:val="305"/>
              </w:trPr>
              <w:tc>
                <w:tcPr>
                  <w:tcW w:w="3123" w:type="dxa"/>
                  <w:vAlign w:val="center"/>
                </w:tcPr>
                <w:p w:rsidR="00CE12DA" w:rsidRPr="00516C3E" w:rsidRDefault="00CE12DA" w:rsidP="00516C3E">
                  <w:pPr>
                    <w:framePr w:hSpace="170" w:wrap="around" w:vAnchor="page" w:hAnchor="margin" w:y="2105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16C3E"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  <w:r w:rsidR="002B744F" w:rsidRPr="00516C3E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516C3E">
                    <w:rPr>
                      <w:rFonts w:ascii="Times New Roman" w:hAnsi="Times New Roman" w:cs="Times New Roman"/>
                      <w:b/>
                    </w:rPr>
                    <w:t>показателя</w:t>
                  </w:r>
                </w:p>
              </w:tc>
              <w:tc>
                <w:tcPr>
                  <w:tcW w:w="2126" w:type="dxa"/>
                  <w:vAlign w:val="center"/>
                </w:tcPr>
                <w:p w:rsidR="00CE12DA" w:rsidRPr="00516C3E" w:rsidRDefault="00CE12DA" w:rsidP="00516C3E">
                  <w:pPr>
                    <w:framePr w:hSpace="170" w:wrap="around" w:vAnchor="page" w:hAnchor="margin" w:y="2105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16C3E">
                    <w:rPr>
                      <w:rFonts w:ascii="Times New Roman" w:hAnsi="Times New Roman" w:cs="Times New Roman"/>
                      <w:b/>
                    </w:rPr>
                    <w:t>Текущий</w:t>
                  </w:r>
                </w:p>
                <w:p w:rsidR="00CE12DA" w:rsidRPr="00516C3E" w:rsidRDefault="00CE12DA" w:rsidP="00516C3E">
                  <w:pPr>
                    <w:framePr w:hSpace="170" w:wrap="around" w:vAnchor="page" w:hAnchor="margin" w:y="2105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16C3E">
                    <w:rPr>
                      <w:rFonts w:ascii="Times New Roman" w:hAnsi="Times New Roman" w:cs="Times New Roman"/>
                      <w:b/>
                    </w:rPr>
                    <w:t>показатель</w:t>
                  </w:r>
                </w:p>
              </w:tc>
              <w:tc>
                <w:tcPr>
                  <w:tcW w:w="1701" w:type="dxa"/>
                  <w:vAlign w:val="center"/>
                </w:tcPr>
                <w:p w:rsidR="00CE12DA" w:rsidRPr="00516C3E" w:rsidRDefault="00CE12DA" w:rsidP="00516C3E">
                  <w:pPr>
                    <w:framePr w:hSpace="170" w:wrap="around" w:vAnchor="page" w:hAnchor="margin" w:y="2105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16C3E">
                    <w:rPr>
                      <w:rFonts w:ascii="Times New Roman" w:hAnsi="Times New Roman" w:cs="Times New Roman"/>
                      <w:b/>
                    </w:rPr>
                    <w:t>Целевой</w:t>
                  </w:r>
                </w:p>
                <w:p w:rsidR="00CE12DA" w:rsidRPr="00516C3E" w:rsidRDefault="00CE12DA" w:rsidP="00516C3E">
                  <w:pPr>
                    <w:framePr w:hSpace="170" w:wrap="around" w:vAnchor="page" w:hAnchor="margin" w:y="2105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16C3E">
                    <w:rPr>
                      <w:rFonts w:ascii="Times New Roman" w:hAnsi="Times New Roman" w:cs="Times New Roman"/>
                      <w:b/>
                    </w:rPr>
                    <w:t>показатель</w:t>
                  </w:r>
                </w:p>
              </w:tc>
            </w:tr>
            <w:tr w:rsidR="00CE12DA" w:rsidRPr="00516C3E" w:rsidTr="001A21D5">
              <w:trPr>
                <w:trHeight w:val="579"/>
              </w:trPr>
              <w:tc>
                <w:tcPr>
                  <w:tcW w:w="3123" w:type="dxa"/>
                  <w:vAlign w:val="center"/>
                </w:tcPr>
                <w:p w:rsidR="00CE12DA" w:rsidRPr="00516C3E" w:rsidRDefault="00CE12DA" w:rsidP="00516C3E">
                  <w:pPr>
                    <w:framePr w:hSpace="170" w:wrap="around" w:vAnchor="page" w:hAnchor="margin" w:y="2105"/>
                    <w:jc w:val="center"/>
                    <w:rPr>
                      <w:rFonts w:ascii="Times New Roman" w:hAnsi="Times New Roman" w:cs="Times New Roman"/>
                    </w:rPr>
                  </w:pPr>
                  <w:r w:rsidRPr="00516C3E">
                    <w:rPr>
                      <w:rFonts w:ascii="Times New Roman" w:hAnsi="Times New Roman" w:cs="Times New Roman"/>
                    </w:rPr>
                    <w:t xml:space="preserve">Сокращение </w:t>
                  </w:r>
                  <w:r w:rsidR="002B744F" w:rsidRPr="00516C3E">
                    <w:rPr>
                      <w:rFonts w:ascii="Times New Roman" w:hAnsi="Times New Roman" w:cs="Times New Roman"/>
                    </w:rPr>
                    <w:t xml:space="preserve">времени проведения </w:t>
                  </w:r>
                  <w:r w:rsidR="002B744F" w:rsidRPr="00516C3E">
                    <w:rPr>
                      <w:rFonts w:ascii="Times New Roman" w:hAnsi="Times New Roman" w:cs="Times New Roman"/>
                      <w:bCs/>
                    </w:rPr>
                    <w:t xml:space="preserve">мониторинга </w:t>
                  </w:r>
                  <w:r w:rsidR="002B744F" w:rsidRPr="00516C3E">
                    <w:rPr>
                      <w:rFonts w:ascii="Times New Roman" w:hAnsi="Times New Roman" w:cs="Times New Roman"/>
                    </w:rPr>
                    <w:t>уровня удовлетворенности родителей организацией образовательного процесса</w:t>
                  </w:r>
                </w:p>
              </w:tc>
              <w:tc>
                <w:tcPr>
                  <w:tcW w:w="2126" w:type="dxa"/>
                  <w:vAlign w:val="center"/>
                </w:tcPr>
                <w:p w:rsidR="00CE12DA" w:rsidRPr="00516C3E" w:rsidRDefault="002B744F" w:rsidP="00516C3E">
                  <w:pPr>
                    <w:framePr w:hSpace="170" w:wrap="around" w:vAnchor="page" w:hAnchor="margin" w:y="2105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516C3E">
                    <w:rPr>
                      <w:rFonts w:ascii="Times New Roman" w:hAnsi="Times New Roman" w:cs="Times New Roman"/>
                      <w:i/>
                    </w:rPr>
                    <w:t>22 часа</w:t>
                  </w:r>
                </w:p>
              </w:tc>
              <w:tc>
                <w:tcPr>
                  <w:tcW w:w="1701" w:type="dxa"/>
                  <w:vAlign w:val="center"/>
                </w:tcPr>
                <w:p w:rsidR="00CE12DA" w:rsidRPr="00516C3E" w:rsidRDefault="002B744F" w:rsidP="00516C3E">
                  <w:pPr>
                    <w:framePr w:hSpace="170" w:wrap="around" w:vAnchor="page" w:hAnchor="margin" w:y="2105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516C3E">
                    <w:rPr>
                      <w:rFonts w:ascii="Times New Roman" w:hAnsi="Times New Roman" w:cs="Times New Roman"/>
                      <w:i/>
                    </w:rPr>
                    <w:t>8 часов</w:t>
                  </w:r>
                </w:p>
              </w:tc>
            </w:tr>
            <w:tr w:rsidR="00CE12DA" w:rsidRPr="00516C3E" w:rsidTr="00FA0C69">
              <w:trPr>
                <w:trHeight w:val="579"/>
              </w:trPr>
              <w:tc>
                <w:tcPr>
                  <w:tcW w:w="3123" w:type="dxa"/>
                </w:tcPr>
                <w:p w:rsidR="00CE12DA" w:rsidRPr="00516C3E" w:rsidRDefault="002B744F" w:rsidP="00516C3E">
                  <w:pPr>
                    <w:keepNext/>
                    <w:framePr w:hSpace="170" w:wrap="around" w:vAnchor="page" w:hAnchor="margin" w:y="2105"/>
                    <w:tabs>
                      <w:tab w:val="left" w:pos="426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bCs/>
                      <w:kern w:val="32"/>
                    </w:rPr>
                  </w:pPr>
                  <w:r w:rsidRPr="00516C3E">
                    <w:rPr>
                      <w:rFonts w:ascii="Times New Roman" w:hAnsi="Times New Roman" w:cs="Times New Roman"/>
                      <w:bCs/>
                      <w:kern w:val="32"/>
                    </w:rPr>
                    <w:t xml:space="preserve">Количество респондентов, принимающих участие в </w:t>
                  </w:r>
                  <w:r w:rsidRPr="00516C3E">
                    <w:rPr>
                      <w:rFonts w:ascii="Times New Roman" w:hAnsi="Times New Roman" w:cs="Times New Roman"/>
                      <w:bCs/>
                    </w:rPr>
                    <w:t>мониторинге</w:t>
                  </w:r>
                  <w:r w:rsidRPr="00516C3E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Pr="00516C3E">
                    <w:rPr>
                      <w:rFonts w:ascii="Times New Roman" w:hAnsi="Times New Roman" w:cs="Times New Roman"/>
                    </w:rPr>
                    <w:t>уровня удовлетворенности родителей организацией образовательного процесса</w:t>
                  </w:r>
                </w:p>
              </w:tc>
              <w:tc>
                <w:tcPr>
                  <w:tcW w:w="2126" w:type="dxa"/>
                </w:tcPr>
                <w:p w:rsidR="002B744F" w:rsidRPr="00516C3E" w:rsidRDefault="002B744F" w:rsidP="00516C3E">
                  <w:pPr>
                    <w:keepNext/>
                    <w:framePr w:hSpace="170" w:wrap="around" w:vAnchor="page" w:hAnchor="margin" w:y="2105"/>
                    <w:tabs>
                      <w:tab w:val="left" w:pos="426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bCs/>
                      <w:i/>
                      <w:kern w:val="32"/>
                    </w:rPr>
                  </w:pPr>
                </w:p>
                <w:p w:rsidR="00CE12DA" w:rsidRPr="00516C3E" w:rsidRDefault="002B744F" w:rsidP="00516C3E">
                  <w:pPr>
                    <w:keepNext/>
                    <w:framePr w:hSpace="170" w:wrap="around" w:vAnchor="page" w:hAnchor="margin" w:y="2105"/>
                    <w:tabs>
                      <w:tab w:val="left" w:pos="426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bCs/>
                      <w:i/>
                      <w:kern w:val="32"/>
                    </w:rPr>
                  </w:pPr>
                  <w:r w:rsidRPr="00516C3E">
                    <w:rPr>
                      <w:rFonts w:ascii="Times New Roman" w:hAnsi="Times New Roman" w:cs="Times New Roman"/>
                      <w:bCs/>
                      <w:i/>
                      <w:kern w:val="32"/>
                    </w:rPr>
                    <w:t>100 человек</w:t>
                  </w:r>
                </w:p>
              </w:tc>
              <w:tc>
                <w:tcPr>
                  <w:tcW w:w="1701" w:type="dxa"/>
                </w:tcPr>
                <w:p w:rsidR="002B744F" w:rsidRPr="00516C3E" w:rsidRDefault="002B744F" w:rsidP="00516C3E">
                  <w:pPr>
                    <w:keepNext/>
                    <w:framePr w:hSpace="170" w:wrap="around" w:vAnchor="page" w:hAnchor="margin" w:y="2105"/>
                    <w:tabs>
                      <w:tab w:val="left" w:pos="426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bCs/>
                      <w:i/>
                      <w:kern w:val="32"/>
                    </w:rPr>
                  </w:pPr>
                </w:p>
                <w:p w:rsidR="00CE12DA" w:rsidRPr="00516C3E" w:rsidRDefault="002B744F" w:rsidP="00516C3E">
                  <w:pPr>
                    <w:keepNext/>
                    <w:framePr w:hSpace="170" w:wrap="around" w:vAnchor="page" w:hAnchor="margin" w:y="2105"/>
                    <w:tabs>
                      <w:tab w:val="left" w:pos="426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bCs/>
                      <w:i/>
                      <w:kern w:val="32"/>
                    </w:rPr>
                  </w:pPr>
                  <w:r w:rsidRPr="00516C3E">
                    <w:rPr>
                      <w:rFonts w:ascii="Times New Roman" w:hAnsi="Times New Roman" w:cs="Times New Roman"/>
                      <w:bCs/>
                      <w:i/>
                      <w:kern w:val="32"/>
                    </w:rPr>
                    <w:t>увеличение в 2 раза</w:t>
                  </w:r>
                </w:p>
              </w:tc>
            </w:tr>
          </w:tbl>
          <w:p w:rsidR="00CE12DA" w:rsidRPr="00516C3E" w:rsidRDefault="00CE12DA" w:rsidP="00516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BFBFBF" w:themeColor="background1" w:themeShade="BF"/>
              <w:bottom w:val="nil"/>
              <w:right w:val="single" w:sz="18" w:space="0" w:color="BFBFBF" w:themeColor="background1" w:themeShade="BF"/>
            </w:tcBorders>
          </w:tcPr>
          <w:p w:rsidR="00CE12DA" w:rsidRPr="00516C3E" w:rsidRDefault="00CE12DA" w:rsidP="00516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3" w:type="dxa"/>
            <w:vMerge w:val="restar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CE12DA" w:rsidRPr="00516C3E" w:rsidRDefault="00CE12DA" w:rsidP="00516C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516C3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4. Ключевые события проекта </w:t>
            </w:r>
          </w:p>
          <w:p w:rsidR="00CE12DA" w:rsidRPr="00516C3E" w:rsidRDefault="00CE12DA" w:rsidP="00516C3E">
            <w:pPr>
              <w:pStyle w:val="a4"/>
              <w:spacing w:before="0" w:beforeAutospacing="0" w:after="0" w:afterAutospacing="0" w:line="252" w:lineRule="auto"/>
              <w:jc w:val="both"/>
              <w:textAlignment w:val="baseline"/>
              <w:rPr>
                <w:i/>
                <w:color w:val="000000" w:themeColor="text1"/>
                <w:sz w:val="22"/>
                <w:szCs w:val="22"/>
              </w:rPr>
            </w:pPr>
            <w:r w:rsidRPr="00516C3E">
              <w:rPr>
                <w:b/>
                <w:color w:val="000000" w:themeColor="text1"/>
                <w:sz w:val="22"/>
                <w:szCs w:val="22"/>
              </w:rPr>
              <w:t xml:space="preserve">1. Старт проекта </w:t>
            </w:r>
            <w:r w:rsidRPr="00516C3E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16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.0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3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.202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6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 xml:space="preserve"> г.;</w:t>
            </w:r>
          </w:p>
          <w:p w:rsidR="00CE12DA" w:rsidRPr="00516C3E" w:rsidRDefault="00CE12DA" w:rsidP="00516C3E">
            <w:pPr>
              <w:pStyle w:val="a4"/>
              <w:spacing w:before="0" w:beforeAutospacing="0" w:after="0" w:afterAutospacing="0" w:line="252" w:lineRule="auto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16C3E">
              <w:rPr>
                <w:b/>
                <w:color w:val="000000" w:themeColor="text1"/>
                <w:sz w:val="22"/>
                <w:szCs w:val="22"/>
              </w:rPr>
              <w:t>2. Диагностика и разработка целевого состояния процесса</w:t>
            </w:r>
            <w:r w:rsidRPr="00516C3E"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16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.0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3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.202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6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 xml:space="preserve"> – 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20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.0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3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.202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6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 xml:space="preserve"> г.;</w:t>
            </w:r>
          </w:p>
          <w:p w:rsidR="00CE12DA" w:rsidRPr="00516C3E" w:rsidRDefault="00CE12DA" w:rsidP="00516C3E">
            <w:pPr>
              <w:spacing w:line="252" w:lineRule="auto"/>
              <w:ind w:left="196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516C3E">
              <w:rPr>
                <w:rFonts w:ascii="Times New Roman" w:hAnsi="Times New Roman" w:cs="Times New Roman"/>
                <w:b/>
                <w:color w:val="000000" w:themeColor="text1"/>
              </w:rPr>
              <w:t>разработка карты текущего состояния процесса</w:t>
            </w:r>
            <w:r w:rsidRPr="00516C3E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="009B332B" w:rsidRPr="00516C3E">
              <w:rPr>
                <w:rFonts w:ascii="Times New Roman" w:hAnsi="Times New Roman" w:cs="Times New Roman"/>
                <w:bCs/>
                <w:i/>
                <w:kern w:val="32"/>
              </w:rPr>
              <w:t>16.03.2026 – 20.03.2026 г.;</w:t>
            </w:r>
          </w:p>
          <w:p w:rsidR="00CE12DA" w:rsidRPr="00516C3E" w:rsidRDefault="00CE12DA" w:rsidP="00516C3E">
            <w:pPr>
              <w:spacing w:line="252" w:lineRule="auto"/>
              <w:ind w:left="19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16C3E">
              <w:rPr>
                <w:rFonts w:ascii="Times New Roman" w:hAnsi="Times New Roman" w:cs="Times New Roman"/>
                <w:b/>
                <w:color w:val="000000" w:themeColor="text1"/>
              </w:rPr>
              <w:t xml:space="preserve">анализ и оценка текущего состояния процесса </w:t>
            </w:r>
            <w:r w:rsidRPr="00516C3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– </w:t>
            </w:r>
            <w:r w:rsidR="009B332B" w:rsidRPr="00516C3E">
              <w:rPr>
                <w:rFonts w:ascii="Times New Roman" w:hAnsi="Times New Roman" w:cs="Times New Roman"/>
                <w:bCs/>
                <w:i/>
                <w:kern w:val="32"/>
              </w:rPr>
              <w:t>16.03.2026 – 20.03.2026 г.;</w:t>
            </w:r>
          </w:p>
          <w:p w:rsidR="009B332B" w:rsidRPr="00516C3E" w:rsidRDefault="00CE12DA" w:rsidP="00516C3E">
            <w:pPr>
              <w:spacing w:line="252" w:lineRule="auto"/>
              <w:ind w:firstLine="176"/>
              <w:jc w:val="both"/>
              <w:textAlignment w:val="baseline"/>
              <w:rPr>
                <w:rFonts w:ascii="Times New Roman" w:hAnsi="Times New Roman" w:cs="Times New Roman"/>
                <w:bCs/>
                <w:i/>
                <w:kern w:val="32"/>
              </w:rPr>
            </w:pPr>
            <w:r w:rsidRPr="00516C3E">
              <w:rPr>
                <w:rFonts w:ascii="Times New Roman" w:hAnsi="Times New Roman" w:cs="Times New Roman"/>
                <w:b/>
                <w:color w:val="000000" w:themeColor="text1"/>
              </w:rPr>
              <w:t>разработка карты целевого состояния процесса</w:t>
            </w:r>
            <w:r w:rsidRPr="00516C3E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="009B332B" w:rsidRPr="00516C3E">
              <w:rPr>
                <w:rFonts w:ascii="Times New Roman" w:hAnsi="Times New Roman" w:cs="Times New Roman"/>
                <w:bCs/>
                <w:i/>
                <w:kern w:val="32"/>
              </w:rPr>
              <w:t>16.03.2026 – 20.03.2026 г.;</w:t>
            </w:r>
          </w:p>
          <w:p w:rsidR="009B332B" w:rsidRPr="00516C3E" w:rsidRDefault="009B332B" w:rsidP="00516C3E">
            <w:pPr>
              <w:spacing w:line="252" w:lineRule="auto"/>
              <w:jc w:val="both"/>
              <w:textAlignment w:val="baseline"/>
              <w:rPr>
                <w:rFonts w:ascii="Times New Roman" w:hAnsi="Times New Roman" w:cs="Times New Roman"/>
                <w:bCs/>
                <w:i/>
                <w:kern w:val="32"/>
              </w:rPr>
            </w:pPr>
            <w:r w:rsidRPr="00516C3E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</w:t>
            </w:r>
            <w:r w:rsidR="00CE12DA" w:rsidRPr="00516C3E">
              <w:rPr>
                <w:rFonts w:ascii="Times New Roman" w:hAnsi="Times New Roman" w:cs="Times New Roman"/>
                <w:b/>
                <w:color w:val="000000" w:themeColor="text1"/>
              </w:rPr>
              <w:t>разработка плана реализации проекта</w:t>
            </w:r>
            <w:r w:rsidR="00CE12DA" w:rsidRPr="00516C3E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Pr="00516C3E">
              <w:rPr>
                <w:rFonts w:ascii="Times New Roman" w:hAnsi="Times New Roman" w:cs="Times New Roman"/>
                <w:bCs/>
                <w:i/>
                <w:kern w:val="32"/>
              </w:rPr>
              <w:t>20</w:t>
            </w:r>
            <w:r w:rsidRPr="00516C3E">
              <w:rPr>
                <w:rFonts w:ascii="Times New Roman" w:hAnsi="Times New Roman" w:cs="Times New Roman"/>
                <w:bCs/>
                <w:i/>
                <w:kern w:val="32"/>
              </w:rPr>
              <w:t>.03.2026 – 2</w:t>
            </w:r>
            <w:r w:rsidRPr="00516C3E">
              <w:rPr>
                <w:rFonts w:ascii="Times New Roman" w:hAnsi="Times New Roman" w:cs="Times New Roman"/>
                <w:bCs/>
                <w:i/>
                <w:kern w:val="32"/>
              </w:rPr>
              <w:t>4</w:t>
            </w:r>
            <w:r w:rsidRPr="00516C3E">
              <w:rPr>
                <w:rFonts w:ascii="Times New Roman" w:hAnsi="Times New Roman" w:cs="Times New Roman"/>
                <w:bCs/>
                <w:i/>
                <w:kern w:val="32"/>
              </w:rPr>
              <w:t>.03.2026 г.;</w:t>
            </w:r>
          </w:p>
          <w:p w:rsidR="00CE12DA" w:rsidRPr="00516C3E" w:rsidRDefault="00CE12DA" w:rsidP="00516C3E">
            <w:pPr>
              <w:spacing w:line="25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16C3E">
              <w:rPr>
                <w:rFonts w:ascii="Times New Roman" w:hAnsi="Times New Roman" w:cs="Times New Roman"/>
                <w:b/>
                <w:color w:val="000000" w:themeColor="text1"/>
              </w:rPr>
              <w:t>3. Установочное совещание по защите подходов оптимизации процесса</w:t>
            </w:r>
            <w:r w:rsidRPr="00516C3E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="009B332B" w:rsidRPr="00516C3E">
              <w:rPr>
                <w:rFonts w:ascii="Times New Roman" w:hAnsi="Times New Roman" w:cs="Times New Roman"/>
                <w:bCs/>
                <w:i/>
                <w:kern w:val="32"/>
              </w:rPr>
              <w:t>24</w:t>
            </w:r>
            <w:r w:rsidRPr="00516C3E">
              <w:rPr>
                <w:rFonts w:ascii="Times New Roman" w:hAnsi="Times New Roman" w:cs="Times New Roman"/>
                <w:bCs/>
                <w:i/>
                <w:kern w:val="32"/>
              </w:rPr>
              <w:t>.0</w:t>
            </w:r>
            <w:r w:rsidR="009B332B" w:rsidRPr="00516C3E">
              <w:rPr>
                <w:rFonts w:ascii="Times New Roman" w:hAnsi="Times New Roman" w:cs="Times New Roman"/>
                <w:bCs/>
                <w:i/>
                <w:kern w:val="32"/>
              </w:rPr>
              <w:t>3</w:t>
            </w:r>
            <w:r w:rsidRPr="00516C3E">
              <w:rPr>
                <w:rFonts w:ascii="Times New Roman" w:hAnsi="Times New Roman" w:cs="Times New Roman"/>
                <w:bCs/>
                <w:i/>
                <w:kern w:val="32"/>
              </w:rPr>
              <w:t>.202</w:t>
            </w:r>
            <w:r w:rsidR="009B332B" w:rsidRPr="00516C3E">
              <w:rPr>
                <w:rFonts w:ascii="Times New Roman" w:hAnsi="Times New Roman" w:cs="Times New Roman"/>
                <w:bCs/>
                <w:i/>
                <w:kern w:val="32"/>
              </w:rPr>
              <w:t>6</w:t>
            </w:r>
            <w:r w:rsidRPr="00516C3E">
              <w:rPr>
                <w:rFonts w:ascii="Times New Roman" w:hAnsi="Times New Roman" w:cs="Times New Roman"/>
                <w:bCs/>
                <w:i/>
                <w:kern w:val="32"/>
              </w:rPr>
              <w:t xml:space="preserve"> г.;</w:t>
            </w:r>
          </w:p>
          <w:p w:rsidR="00CE12DA" w:rsidRPr="00516C3E" w:rsidRDefault="00CE12DA" w:rsidP="00516C3E">
            <w:pPr>
              <w:pStyle w:val="a4"/>
              <w:spacing w:before="0" w:beforeAutospacing="0" w:after="0" w:afterAutospacing="0" w:line="252" w:lineRule="auto"/>
              <w:jc w:val="both"/>
              <w:textAlignment w:val="baseline"/>
              <w:rPr>
                <w:bCs/>
                <w:i/>
                <w:kern w:val="32"/>
                <w:sz w:val="22"/>
                <w:szCs w:val="22"/>
              </w:rPr>
            </w:pPr>
            <w:r w:rsidRPr="00516C3E">
              <w:rPr>
                <w:b/>
                <w:color w:val="000000" w:themeColor="text1"/>
                <w:sz w:val="22"/>
                <w:szCs w:val="22"/>
              </w:rPr>
              <w:t xml:space="preserve">4. Внедрение улучшений </w:t>
            </w:r>
            <w:r w:rsidRPr="00516C3E"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2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5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.0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3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.202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6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 xml:space="preserve"> – 1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0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.0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4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.202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6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 xml:space="preserve"> г.;</w:t>
            </w:r>
          </w:p>
          <w:p w:rsidR="00CE12DA" w:rsidRPr="00516C3E" w:rsidRDefault="00CE12DA" w:rsidP="00516C3E">
            <w:pPr>
              <w:pStyle w:val="a4"/>
              <w:spacing w:before="0" w:beforeAutospacing="0" w:after="0" w:afterAutospacing="0" w:line="252" w:lineRule="auto"/>
              <w:jc w:val="both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516C3E">
              <w:rPr>
                <w:b/>
                <w:iCs/>
                <w:color w:val="000000" w:themeColor="text1"/>
                <w:sz w:val="22"/>
                <w:szCs w:val="22"/>
              </w:rPr>
              <w:t xml:space="preserve">5. Анализ и оценка достижения целевых показателей проекта </w:t>
            </w:r>
            <w:r w:rsidRPr="00516C3E">
              <w:rPr>
                <w:iCs/>
                <w:color w:val="000000" w:themeColor="text1"/>
                <w:sz w:val="22"/>
                <w:szCs w:val="22"/>
              </w:rPr>
              <w:t xml:space="preserve">– 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до 1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0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04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>.202</w:t>
            </w:r>
            <w:r w:rsidR="009B332B" w:rsidRPr="00516C3E">
              <w:rPr>
                <w:bCs/>
                <w:i/>
                <w:kern w:val="32"/>
                <w:sz w:val="22"/>
                <w:szCs w:val="22"/>
              </w:rPr>
              <w:t>6</w:t>
            </w:r>
            <w:r w:rsidRPr="00516C3E">
              <w:rPr>
                <w:bCs/>
                <w:i/>
                <w:kern w:val="32"/>
                <w:sz w:val="22"/>
                <w:szCs w:val="22"/>
              </w:rPr>
              <w:t xml:space="preserve"> г.</w:t>
            </w:r>
            <w:r w:rsidRPr="00516C3E">
              <w:rPr>
                <w:i/>
                <w:iCs/>
                <w:color w:val="000000" w:themeColor="text1"/>
                <w:sz w:val="22"/>
                <w:szCs w:val="22"/>
              </w:rPr>
              <w:t>;</w:t>
            </w:r>
          </w:p>
          <w:p w:rsidR="00CE12DA" w:rsidRPr="00516C3E" w:rsidRDefault="00CE12DA" w:rsidP="00516C3E">
            <w:pPr>
              <w:rPr>
                <w:rFonts w:ascii="Times New Roman" w:hAnsi="Times New Roman" w:cs="Times New Roman"/>
              </w:rPr>
            </w:pPr>
            <w:r w:rsidRPr="00516C3E">
              <w:rPr>
                <w:rFonts w:ascii="Times New Roman" w:hAnsi="Times New Roman" w:cs="Times New Roman"/>
                <w:b/>
                <w:color w:val="000000" w:themeColor="text1"/>
              </w:rPr>
              <w:t xml:space="preserve">6. Защита отчетной презентации и закрытие проекта </w:t>
            </w:r>
            <w:r w:rsidRPr="00516C3E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Pr="00516C3E">
              <w:rPr>
                <w:rFonts w:ascii="Times New Roman" w:hAnsi="Times New Roman" w:cs="Times New Roman"/>
                <w:bCs/>
                <w:i/>
                <w:kern w:val="32"/>
              </w:rPr>
              <w:t>1</w:t>
            </w:r>
            <w:r w:rsidR="009B332B" w:rsidRPr="00516C3E">
              <w:rPr>
                <w:rFonts w:ascii="Times New Roman" w:hAnsi="Times New Roman" w:cs="Times New Roman"/>
                <w:bCs/>
                <w:i/>
                <w:kern w:val="32"/>
              </w:rPr>
              <w:t>0.04</w:t>
            </w:r>
            <w:r w:rsidRPr="00516C3E">
              <w:rPr>
                <w:rFonts w:ascii="Times New Roman" w:hAnsi="Times New Roman" w:cs="Times New Roman"/>
                <w:bCs/>
                <w:i/>
                <w:kern w:val="32"/>
              </w:rPr>
              <w:t>.202</w:t>
            </w:r>
            <w:r w:rsidR="009B332B" w:rsidRPr="00516C3E">
              <w:rPr>
                <w:rFonts w:ascii="Times New Roman" w:hAnsi="Times New Roman" w:cs="Times New Roman"/>
                <w:bCs/>
                <w:i/>
                <w:kern w:val="32"/>
              </w:rPr>
              <w:t>6</w:t>
            </w:r>
            <w:r w:rsidRPr="00516C3E">
              <w:rPr>
                <w:rFonts w:ascii="Times New Roman" w:hAnsi="Times New Roman" w:cs="Times New Roman"/>
                <w:bCs/>
                <w:i/>
                <w:kern w:val="32"/>
              </w:rPr>
              <w:t xml:space="preserve"> г.</w:t>
            </w:r>
          </w:p>
          <w:p w:rsidR="00CE12DA" w:rsidRPr="00516C3E" w:rsidRDefault="00CE12DA" w:rsidP="00516C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</w:p>
        </w:tc>
      </w:tr>
      <w:tr w:rsidR="00CE12DA" w:rsidRPr="00516C3E" w:rsidTr="00516C3E">
        <w:trPr>
          <w:trHeight w:val="2883"/>
        </w:trPr>
        <w:tc>
          <w:tcPr>
            <w:tcW w:w="7196" w:type="dxa"/>
            <w:vMerge/>
            <w:tcBorders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CE12DA" w:rsidRPr="00516C3E" w:rsidRDefault="00CE12DA" w:rsidP="00516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BFBFBF" w:themeColor="background1" w:themeShade="BF"/>
              <w:bottom w:val="nil"/>
              <w:right w:val="single" w:sz="18" w:space="0" w:color="BFBFBF" w:themeColor="background1" w:themeShade="BF"/>
            </w:tcBorders>
          </w:tcPr>
          <w:p w:rsidR="00CE12DA" w:rsidRPr="00516C3E" w:rsidRDefault="00CE12DA" w:rsidP="00516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3" w:type="dxa"/>
            <w:vMerge/>
            <w:tcBorders>
              <w:top w:val="nil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</w:tcPr>
          <w:p w:rsidR="00CE12DA" w:rsidRPr="00516C3E" w:rsidRDefault="00CE12DA" w:rsidP="00516C3E">
            <w:pPr>
              <w:rPr>
                <w:rFonts w:ascii="Times New Roman" w:hAnsi="Times New Roman" w:cs="Times New Roman"/>
              </w:rPr>
            </w:pPr>
          </w:p>
        </w:tc>
      </w:tr>
    </w:tbl>
    <w:p w:rsidR="00203BD5" w:rsidRPr="001F12F7" w:rsidRDefault="00516C3E" w:rsidP="001F12F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634720</wp:posOffset>
                </wp:positionV>
                <wp:extent cx="3048000" cy="752269"/>
                <wp:effectExtent l="0" t="0" r="0" b="101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752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FF4" w:rsidRPr="00516C3E" w:rsidRDefault="00FE7DE2" w:rsidP="00772FF4">
                            <w:pPr>
                              <w:pStyle w:val="a4"/>
                              <w:spacing w:before="0" w:beforeAutospacing="0" w:after="0" w:afterAutospacing="0"/>
                              <w:textAlignment w:val="baseline"/>
                              <w:rPr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516C3E">
                              <w:rPr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Директор МБОУ «Лицей №23»</w:t>
                            </w:r>
                          </w:p>
                          <w:p w:rsidR="00772FF4" w:rsidRPr="00516C3E" w:rsidRDefault="00772FF4" w:rsidP="00772FF4">
                            <w:pPr>
                              <w:pStyle w:val="a4"/>
                              <w:spacing w:before="0" w:beforeAutospacing="0" w:after="0" w:afterAutospacing="0"/>
                              <w:textAlignment w:val="baseline"/>
                              <w:rPr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516C3E">
                              <w:rPr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________________Е.</w:t>
                            </w:r>
                            <w:r w:rsidR="00FE7DE2" w:rsidRPr="00516C3E">
                              <w:rPr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А. Лукьянова</w:t>
                            </w:r>
                          </w:p>
                          <w:p w:rsidR="00FE7DE2" w:rsidRPr="00516C3E" w:rsidRDefault="00FE7DE2" w:rsidP="00772FF4">
                            <w:pPr>
                              <w:pStyle w:val="a4"/>
                              <w:spacing w:before="0" w:beforeAutospacing="0" w:after="0" w:afterAutospacing="0"/>
                              <w:textAlignment w:val="baseline"/>
                              <w:rPr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516C3E">
                              <w:rPr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«___»___________ 2026 г.</w:t>
                            </w:r>
                          </w:p>
                          <w:p w:rsidR="008E4CB8" w:rsidRPr="009B2D78" w:rsidRDefault="008E4CB8" w:rsidP="00E94963">
                            <w:pPr>
                              <w:spacing w:after="0" w:line="276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88.8pt;margin-top:50pt;width:240pt;height:59.2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" filled="f" stroked="f">
                <v:textbox inset="0,0,0,0">
                  <w:txbxContent>
                    <w:p w:rsidR="00772FF4" w:rsidRPr="00516C3E" w:rsidRDefault="00FE7DE2" w:rsidP="00772FF4">
                      <w:pPr>
                        <w:pStyle w:val="a4"/>
                        <w:spacing w:before="0" w:beforeAutospacing="0" w:after="0" w:afterAutospacing="0"/>
                        <w:textAlignment w:val="baseline"/>
                        <w:rPr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 w:rsidRPr="00516C3E">
                        <w:rPr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Директор МБОУ «Лицей №23»</w:t>
                      </w:r>
                    </w:p>
                    <w:p w:rsidR="00772FF4" w:rsidRPr="00516C3E" w:rsidRDefault="00772FF4" w:rsidP="00772FF4">
                      <w:pPr>
                        <w:pStyle w:val="a4"/>
                        <w:spacing w:before="0" w:beforeAutospacing="0" w:after="0" w:afterAutospacing="0"/>
                        <w:textAlignment w:val="baseline"/>
                        <w:rPr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 w:rsidRPr="00516C3E">
                        <w:rPr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________________Е.</w:t>
                      </w:r>
                      <w:r w:rsidR="00FE7DE2" w:rsidRPr="00516C3E">
                        <w:rPr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А. Лукьянова</w:t>
                      </w:r>
                    </w:p>
                    <w:p w:rsidR="00FE7DE2" w:rsidRPr="00516C3E" w:rsidRDefault="00FE7DE2" w:rsidP="00772FF4">
                      <w:pPr>
                        <w:pStyle w:val="a4"/>
                        <w:spacing w:before="0" w:beforeAutospacing="0" w:after="0" w:afterAutospacing="0"/>
                        <w:textAlignment w:val="baseline"/>
                        <w:rPr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 w:rsidRPr="00516C3E">
                        <w:rPr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«___»___________ 2026 г.</w:t>
                      </w:r>
                    </w:p>
                    <w:p w:rsidR="008E4CB8" w:rsidRPr="009B2D78" w:rsidRDefault="008E4CB8" w:rsidP="00E94963">
                      <w:pPr>
                        <w:spacing w:after="0" w:line="276" w:lineRule="auto"/>
                        <w:textAlignment w:val="baseline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146290</wp:posOffset>
                </wp:positionV>
                <wp:extent cx="8251190" cy="391886"/>
                <wp:effectExtent l="0" t="0" r="16510" b="8255"/>
                <wp:wrapNone/>
                <wp:docPr id="4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251190" cy="3918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24084" w:rsidRPr="00FE7DE2" w:rsidRDefault="00D34935" w:rsidP="00924084">
                            <w:pPr>
                              <w:keepNext/>
                              <w:tabs>
                                <w:tab w:val="left" w:pos="426"/>
                              </w:tabs>
                              <w:spacing w:after="0"/>
                              <w:jc w:val="center"/>
                              <w:outlineLvl w:val="0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i/>
                              </w:rPr>
                            </w:pPr>
                            <w:r w:rsidRPr="00FE7DE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i/>
                              </w:rPr>
                              <w:t xml:space="preserve">Карточка проекта </w:t>
                            </w:r>
                          </w:p>
                          <w:p w:rsidR="00B7028E" w:rsidRPr="00FE7DE2" w:rsidRDefault="00D34935" w:rsidP="00FE7DE2">
                            <w:pPr>
                              <w:keepNext/>
                              <w:tabs>
                                <w:tab w:val="left" w:pos="426"/>
                              </w:tabs>
                              <w:spacing w:after="0"/>
                              <w:jc w:val="center"/>
                              <w:outlineLvl w:val="0"/>
                              <w:rPr>
                                <w:b/>
                                <w:bCs/>
                                <w:kern w:val="32"/>
                                <w:sz w:val="28"/>
                                <w:szCs w:val="28"/>
                              </w:rPr>
                            </w:pPr>
                            <w:r w:rsidRPr="00FE7DE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i/>
                              </w:rPr>
                              <w:t>«</w:t>
                            </w:r>
                            <w:r w:rsidR="00FE7DE2" w:rsidRPr="00FE7DE2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</w:rPr>
                              <w:t>Оптимизация мониторинга удовлетворенности родительской общественности организацией образовательного процесса</w:t>
                            </w:r>
                            <w:r w:rsidR="00FE7DE2" w:rsidRPr="00FE7DE2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itle 1" o:spid="_x0000_s1027" style="position:absolute;margin-left:0;margin-top:11.5pt;width:649.7pt;height:30.85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" filled="f" fillcolor="#4472c4 [3204]" stroked="f" strokecolor="#44546a [3215]">
                <v:path arrowok="t"/>
                <o:lock v:ext="edit" grouping="t"/>
                <v:textbox inset="0,0,0,0">
                  <w:txbxContent>
                    <w:p w:rsidR="00924084" w:rsidRPr="00FE7DE2" w:rsidRDefault="00D34935" w:rsidP="00924084">
                      <w:pPr>
                        <w:keepNext/>
                        <w:tabs>
                          <w:tab w:val="left" w:pos="426"/>
                        </w:tabs>
                        <w:spacing w:after="0"/>
                        <w:jc w:val="center"/>
                        <w:outlineLvl w:val="0"/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</w:rPr>
                      </w:pPr>
                      <w:r w:rsidRPr="00FE7DE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</w:rPr>
                        <w:t xml:space="preserve">Карточка проекта </w:t>
                      </w:r>
                    </w:p>
                    <w:p w:rsidR="00B7028E" w:rsidRPr="00FE7DE2" w:rsidRDefault="00D34935" w:rsidP="00FE7DE2">
                      <w:pPr>
                        <w:keepNext/>
                        <w:tabs>
                          <w:tab w:val="left" w:pos="426"/>
                        </w:tabs>
                        <w:spacing w:after="0"/>
                        <w:jc w:val="center"/>
                        <w:outlineLvl w:val="0"/>
                        <w:rPr>
                          <w:b/>
                          <w:bCs/>
                          <w:kern w:val="32"/>
                          <w:sz w:val="28"/>
                          <w:szCs w:val="28"/>
                        </w:rPr>
                      </w:pPr>
                      <w:r w:rsidRPr="00FE7DE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</w:rPr>
                        <w:t>«</w:t>
                      </w:r>
                      <w:r w:rsidR="00FE7DE2" w:rsidRPr="00FE7DE2">
                        <w:rPr>
                          <w:rFonts w:ascii="Times New Roman" w:hAnsi="Times New Roman" w:cs="Times New Roman"/>
                          <w:b/>
                          <w:i/>
                          <w:iCs/>
                        </w:rPr>
                        <w:t>Оптимизация мониторинга удовлетворенности родительской общественности организацией образовательного процесса</w:t>
                      </w:r>
                      <w:r w:rsidR="00FE7DE2" w:rsidRPr="00FE7DE2">
                        <w:rPr>
                          <w:rFonts w:ascii="Times New Roman" w:hAnsi="Times New Roman" w:cs="Times New Roman"/>
                          <w:b/>
                          <w:i/>
                          <w:iCs/>
                        </w:rPr>
                        <w:t>»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9B332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1143000</wp:posOffset>
                </wp:positionV>
                <wp:extent cx="3282950" cy="720725"/>
                <wp:effectExtent l="0" t="0" r="12700" b="3175"/>
                <wp:wrapNone/>
                <wp:docPr id="2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0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4CB8" w:rsidRPr="00217C51" w:rsidRDefault="008E4CB8" w:rsidP="00F53F27">
                            <w:pPr>
                              <w:spacing w:after="0" w:line="276" w:lineRule="auto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6" o:spid="_x0000_s1028" type="#_x0000_t202" style="position:absolute;margin-left:42.55pt;margin-top:90pt;width:258.5pt;height:56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2xA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" filled="f" stroked="f">
                <v:textbox inset="0,0,0,0">
                  <w:txbxContent>
                    <w:p w:rsidR="008E4CB8" w:rsidRPr="00217C51" w:rsidRDefault="008E4CB8" w:rsidP="00F53F27">
                      <w:pPr>
                        <w:spacing w:after="0" w:line="276" w:lineRule="auto"/>
                        <w:textAlignment w:val="baseline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03BD5" w:rsidRPr="001F12F7" w:rsidSect="008E6D15">
      <w:pgSz w:w="16838" w:h="11906" w:orient="landscape"/>
      <w:pgMar w:top="170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35A17"/>
    <w:multiLevelType w:val="hybridMultilevel"/>
    <w:tmpl w:val="40F2D57C"/>
    <w:lvl w:ilvl="0" w:tplc="7F904E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80606B"/>
    <w:multiLevelType w:val="hybridMultilevel"/>
    <w:tmpl w:val="FEC0BA28"/>
    <w:lvl w:ilvl="0" w:tplc="7FE4BF6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4306D"/>
    <w:multiLevelType w:val="hybridMultilevel"/>
    <w:tmpl w:val="7656486E"/>
    <w:lvl w:ilvl="0" w:tplc="B1ACCAEC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BD5"/>
    <w:rsid w:val="00026672"/>
    <w:rsid w:val="00026A72"/>
    <w:rsid w:val="00040932"/>
    <w:rsid w:val="00074F91"/>
    <w:rsid w:val="00094D43"/>
    <w:rsid w:val="000A64CC"/>
    <w:rsid w:val="000B638F"/>
    <w:rsid w:val="000C6762"/>
    <w:rsid w:val="000D3E20"/>
    <w:rsid w:val="001574DF"/>
    <w:rsid w:val="00162822"/>
    <w:rsid w:val="001F12F7"/>
    <w:rsid w:val="002014F6"/>
    <w:rsid w:val="002039DA"/>
    <w:rsid w:val="00203BD5"/>
    <w:rsid w:val="00226511"/>
    <w:rsid w:val="00274728"/>
    <w:rsid w:val="002B744F"/>
    <w:rsid w:val="002D4EDF"/>
    <w:rsid w:val="00393FD2"/>
    <w:rsid w:val="00395686"/>
    <w:rsid w:val="003B134D"/>
    <w:rsid w:val="003D16A6"/>
    <w:rsid w:val="003D6564"/>
    <w:rsid w:val="003E50E6"/>
    <w:rsid w:val="004362D5"/>
    <w:rsid w:val="004850D9"/>
    <w:rsid w:val="00491B7D"/>
    <w:rsid w:val="004C4C67"/>
    <w:rsid w:val="00503BAD"/>
    <w:rsid w:val="00516C3E"/>
    <w:rsid w:val="0055126B"/>
    <w:rsid w:val="005558D8"/>
    <w:rsid w:val="005E2DC4"/>
    <w:rsid w:val="005E5601"/>
    <w:rsid w:val="0067256A"/>
    <w:rsid w:val="006A0BE0"/>
    <w:rsid w:val="006C1E6E"/>
    <w:rsid w:val="00772FF4"/>
    <w:rsid w:val="0079232B"/>
    <w:rsid w:val="00792FE5"/>
    <w:rsid w:val="007D0D17"/>
    <w:rsid w:val="007E31A7"/>
    <w:rsid w:val="008253B5"/>
    <w:rsid w:val="00860F17"/>
    <w:rsid w:val="00861F3B"/>
    <w:rsid w:val="008627F2"/>
    <w:rsid w:val="0087114A"/>
    <w:rsid w:val="008C77EA"/>
    <w:rsid w:val="008D7C7B"/>
    <w:rsid w:val="008E4CB8"/>
    <w:rsid w:val="008E6D15"/>
    <w:rsid w:val="00921BE2"/>
    <w:rsid w:val="00924084"/>
    <w:rsid w:val="009358FE"/>
    <w:rsid w:val="00961623"/>
    <w:rsid w:val="00961935"/>
    <w:rsid w:val="0097212C"/>
    <w:rsid w:val="009807CA"/>
    <w:rsid w:val="00982544"/>
    <w:rsid w:val="009B2D78"/>
    <w:rsid w:val="009B332B"/>
    <w:rsid w:val="009E0B31"/>
    <w:rsid w:val="009F6FEC"/>
    <w:rsid w:val="00A05DF1"/>
    <w:rsid w:val="00A34F18"/>
    <w:rsid w:val="00A41D8A"/>
    <w:rsid w:val="00A5384D"/>
    <w:rsid w:val="00A57ECC"/>
    <w:rsid w:val="00A71D4A"/>
    <w:rsid w:val="00AA190D"/>
    <w:rsid w:val="00B104EC"/>
    <w:rsid w:val="00B202C4"/>
    <w:rsid w:val="00B20957"/>
    <w:rsid w:val="00B7028E"/>
    <w:rsid w:val="00B75886"/>
    <w:rsid w:val="00BB1275"/>
    <w:rsid w:val="00BD5607"/>
    <w:rsid w:val="00BE4388"/>
    <w:rsid w:val="00BF4D89"/>
    <w:rsid w:val="00C15163"/>
    <w:rsid w:val="00C71D46"/>
    <w:rsid w:val="00C86996"/>
    <w:rsid w:val="00CA54D6"/>
    <w:rsid w:val="00CB477A"/>
    <w:rsid w:val="00CE12DA"/>
    <w:rsid w:val="00D34935"/>
    <w:rsid w:val="00DF637A"/>
    <w:rsid w:val="00E20CB8"/>
    <w:rsid w:val="00E3087F"/>
    <w:rsid w:val="00E36144"/>
    <w:rsid w:val="00E537BE"/>
    <w:rsid w:val="00E71BD7"/>
    <w:rsid w:val="00E75983"/>
    <w:rsid w:val="00E94963"/>
    <w:rsid w:val="00EC2029"/>
    <w:rsid w:val="00EF1E12"/>
    <w:rsid w:val="00F3230D"/>
    <w:rsid w:val="00F35870"/>
    <w:rsid w:val="00F53F27"/>
    <w:rsid w:val="00F75F48"/>
    <w:rsid w:val="00F945B5"/>
    <w:rsid w:val="00FE7DE2"/>
    <w:rsid w:val="00FF5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2F7C2-E474-458F-A6CA-617213AF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3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03B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20CB8"/>
    <w:rPr>
      <w:i/>
      <w:iCs/>
    </w:rPr>
  </w:style>
  <w:style w:type="paragraph" w:styleId="a6">
    <w:name w:val="List Paragraph"/>
    <w:basedOn w:val="a"/>
    <w:uiPriority w:val="34"/>
    <w:qFormat/>
    <w:rsid w:val="001F12F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3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C319A-58BA-4599-B8C9-B45DBCD1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2026-04-10T12:07:00Z</cp:lastPrinted>
  <dcterms:created xsi:type="dcterms:W3CDTF">2026-04-10T12:30:00Z</dcterms:created>
  <dcterms:modified xsi:type="dcterms:W3CDTF">2026-04-10T12:30:00Z</dcterms:modified>
</cp:coreProperties>
</file>